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EC" w:rsidRPr="009C60EC" w:rsidRDefault="009C60EC" w:rsidP="009C60EC">
      <w:pPr>
        <w:spacing w:before="100" w:beforeAutospacing="1"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9C60EC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Чем пользоваться на ЕГЭ</w:t>
      </w:r>
    </w:p>
    <w:p w:rsidR="009C60EC" w:rsidRPr="009C60EC" w:rsidRDefault="009C60EC" w:rsidP="009C60E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 приказом </w:t>
      </w:r>
      <w:proofErr w:type="spellStart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Минобрнауки</w:t>
      </w:r>
      <w:proofErr w:type="spellEnd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России.</w:t>
      </w:r>
    </w:p>
    <w:p w:rsidR="009C60EC" w:rsidRPr="009C60EC" w:rsidRDefault="009C60EC" w:rsidP="009C60E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Кроме того, в комплекты КИМ по некоторым предметам включены справочные материалы.</w:t>
      </w:r>
    </w:p>
    <w:p w:rsidR="009C60EC" w:rsidRPr="009C60EC" w:rsidRDefault="009C60EC" w:rsidP="009C60E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Ниже дан полный перечень разрешенных дополнительных устройств и материалов, составленный на основе </w:t>
      </w:r>
      <w:hyperlink r:id="rId5" w:history="1">
        <w:r w:rsidRPr="009C60EC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спецификаций по предметам</w:t>
        </w:r>
      </w:hyperlink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9C60EC" w:rsidRPr="009C60EC" w:rsidRDefault="009C60EC" w:rsidP="009C60E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математике</w:t>
      </w: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</w:p>
    <w:p w:rsidR="009C60EC" w:rsidRPr="009C60EC" w:rsidRDefault="009C60EC" w:rsidP="009C60E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Разрешается пользоваться линейкой.</w:t>
      </w:r>
    </w:p>
    <w:p w:rsidR="009C60EC" w:rsidRPr="009C60EC" w:rsidRDefault="009C60EC" w:rsidP="009C60E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9C60EC" w:rsidRPr="009C60EC" w:rsidRDefault="009C60EC" w:rsidP="009C60E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географии</w:t>
      </w: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</w:p>
    <w:p w:rsidR="009C60EC" w:rsidRPr="009C60EC" w:rsidRDefault="009C60EC" w:rsidP="009C60E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Разрешено использование непрограммируемого калькулятора (на каждого ученика), линейки и транспортира.</w:t>
      </w:r>
    </w:p>
    <w:p w:rsidR="009C60EC" w:rsidRPr="009C60EC" w:rsidRDefault="009C60EC" w:rsidP="009C60E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ctg</w:t>
      </w:r>
      <w:proofErr w:type="spellEnd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arcsin</w:t>
      </w:r>
      <w:proofErr w:type="spellEnd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arcos</w:t>
      </w:r>
      <w:proofErr w:type="spellEnd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arctg</w:t>
      </w:r>
      <w:proofErr w:type="spellEnd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). </w:t>
      </w:r>
    </w:p>
    <w:p w:rsidR="009C60EC" w:rsidRPr="009C60EC" w:rsidRDefault="009C60EC" w:rsidP="009C60E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9C60EC" w:rsidRPr="009C60EC" w:rsidRDefault="009C60EC" w:rsidP="009C60E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Калькулятор не должен предоставлять </w:t>
      </w:r>
      <w:proofErr w:type="gramStart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экзаменующемуся</w:t>
      </w:r>
      <w:proofErr w:type="gramEnd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9C60EC" w:rsidRPr="009C60EC" w:rsidRDefault="009C60EC" w:rsidP="009C60E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химии</w:t>
      </w: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</w:p>
    <w:p w:rsidR="009C60EC" w:rsidRPr="009C60EC" w:rsidRDefault="009C60EC" w:rsidP="009C60E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и линейки.</w:t>
      </w:r>
    </w:p>
    <w:p w:rsidR="009C60EC" w:rsidRPr="009C60EC" w:rsidRDefault="009C60EC" w:rsidP="009C60E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Также к каждому варианту экзаменационной работы прилагаются следующие материалы:</w:t>
      </w:r>
    </w:p>
    <w:p w:rsidR="009C60EC" w:rsidRPr="009C60EC" w:rsidRDefault="009C60EC" w:rsidP="009C60EC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периодическая система химических элементов Д.И. Менделеева;</w:t>
      </w:r>
    </w:p>
    <w:p w:rsidR="009C60EC" w:rsidRPr="009C60EC" w:rsidRDefault="009C60EC" w:rsidP="009C60EC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таблица растворимости солей, кислот и оснований в воде;</w:t>
      </w:r>
    </w:p>
    <w:p w:rsidR="009C60EC" w:rsidRPr="009C60EC" w:rsidRDefault="009C60EC" w:rsidP="009C60EC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электрохимический ряд напряжений металлов.</w:t>
      </w:r>
    </w:p>
    <w:p w:rsidR="009C60EC" w:rsidRPr="009C60EC" w:rsidRDefault="009C60EC" w:rsidP="009C60E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lastRenderedPageBreak/>
        <w:t>ЕГЭ по физике</w:t>
      </w: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</w:p>
    <w:p w:rsidR="009C60EC" w:rsidRPr="009C60EC" w:rsidRDefault="009C60EC" w:rsidP="009C60E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и линейки.</w:t>
      </w:r>
    </w:p>
    <w:p w:rsidR="009C60EC" w:rsidRPr="009C60EC" w:rsidRDefault="009C60EC" w:rsidP="009C60E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Кроме того, каждый КИМ содержит справочные данные, которые могут понадобиться при выполнении работы.</w:t>
      </w:r>
    </w:p>
    <w:p w:rsidR="009C60EC" w:rsidRPr="009C60EC" w:rsidRDefault="009C60EC" w:rsidP="009C60E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иностранным языкам</w:t>
      </w: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</w:p>
    <w:p w:rsidR="009C60EC" w:rsidRPr="009C60EC" w:rsidRDefault="009C60EC" w:rsidP="009C60E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Аудирование</w:t>
      </w:r>
      <w:proofErr w:type="spellEnd"/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".</w:t>
      </w:r>
    </w:p>
    <w:p w:rsidR="009C60EC" w:rsidRPr="009C60EC" w:rsidRDefault="009C60EC" w:rsidP="009C60E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остальным предметам</w:t>
      </w:r>
      <w:r w:rsidRPr="009C60E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использование </w:t>
      </w: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дополнительного оборудования и материалов на экзамене не предусмотрено.</w:t>
      </w:r>
    </w:p>
    <w:p w:rsidR="009C60EC" w:rsidRPr="009C60EC" w:rsidRDefault="009C60EC" w:rsidP="009C60E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Всё, что не входит в спецификацию КИМ ЕГЭ по предмету, иметь и использовать на экзамене запрещено, в том числе:</w:t>
      </w:r>
      <w:r w:rsidRPr="009C60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</w:p>
    <w:p w:rsidR="009C60EC" w:rsidRPr="009C60EC" w:rsidRDefault="009C60EC" w:rsidP="009C60EC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  <w:bookmarkStart w:id="0" w:name="_GoBack"/>
      <w:r w:rsidRPr="009C60EC"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  <w:t>мобильные телефоны или иные средства связи;</w:t>
      </w:r>
    </w:p>
    <w:p w:rsidR="009C60EC" w:rsidRPr="009C60EC" w:rsidRDefault="009C60EC" w:rsidP="009C60EC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  <w:t>любые электронно-вычислительные устройства и справочные материалы и устройства.</w:t>
      </w:r>
    </w:p>
    <w:bookmarkEnd w:id="0"/>
    <w:p w:rsidR="009C60EC" w:rsidRPr="009C60EC" w:rsidRDefault="009C60EC" w:rsidP="009C60E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  <w:r w:rsidRPr="009C60EC"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  <w:t xml:space="preserve">При нарушении этих правил и отказе в их соблюдении организаторы совместно с уполномоченным представителем ГЭК вправе удалить участника ЕГЭ </w:t>
      </w:r>
      <w:proofErr w:type="gramStart"/>
      <w:r w:rsidRPr="009C60EC"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9C60EC"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  <w:t xml:space="preserve"> причины удаления. На бланках и в пропуске проставляется метка о факте удаления с экзамена.</w:t>
      </w:r>
    </w:p>
    <w:p w:rsidR="0036022B" w:rsidRDefault="0036022B"/>
    <w:sectPr w:rsidR="0036022B" w:rsidSect="00C7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44BE"/>
    <w:multiLevelType w:val="multilevel"/>
    <w:tmpl w:val="D5EA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D2DF8"/>
    <w:multiLevelType w:val="multilevel"/>
    <w:tmpl w:val="8AEA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0EC"/>
    <w:rsid w:val="0036022B"/>
    <w:rsid w:val="0077667A"/>
    <w:rsid w:val="009C60EC"/>
    <w:rsid w:val="00C7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91"/>
  </w:style>
  <w:style w:type="paragraph" w:styleId="1">
    <w:name w:val="heading 1"/>
    <w:basedOn w:val="a"/>
    <w:link w:val="10"/>
    <w:uiPriority w:val="9"/>
    <w:qFormat/>
    <w:rsid w:val="009C60EC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0EC"/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C60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0EC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0EC"/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C60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.edu.ru/ru/organizers/subje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Мария</cp:lastModifiedBy>
  <cp:revision>2</cp:revision>
  <cp:lastPrinted>2014-01-27T20:52:00Z</cp:lastPrinted>
  <dcterms:created xsi:type="dcterms:W3CDTF">2014-01-27T20:51:00Z</dcterms:created>
  <dcterms:modified xsi:type="dcterms:W3CDTF">2015-05-17T20:31:00Z</dcterms:modified>
</cp:coreProperties>
</file>